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F835C" w14:textId="77777777" w:rsidR="006652B2" w:rsidRPr="00C36AC8" w:rsidRDefault="006652B2" w:rsidP="006652B2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C36AC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D9DD9F" wp14:editId="5D17F1E1">
                <wp:simplePos x="0" y="0"/>
                <wp:positionH relativeFrom="margin">
                  <wp:posOffset>-65405</wp:posOffset>
                </wp:positionH>
                <wp:positionV relativeFrom="paragraph">
                  <wp:posOffset>-498869</wp:posOffset>
                </wp:positionV>
                <wp:extent cx="853440" cy="299545"/>
                <wp:effectExtent l="0" t="0" r="0" b="571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9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FB07C" w14:textId="7C1F66B8" w:rsidR="006652B2" w:rsidRPr="006652B2" w:rsidRDefault="006652B2" w:rsidP="006652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652B2">
                              <w:rPr>
                                <w:rFonts w:asciiTheme="minorEastAsia" w:hAnsiTheme="minorEastAsia"/>
                              </w:rPr>
                              <w:t>附</w:t>
                            </w:r>
                            <w:r w:rsidRPr="006652B2">
                              <w:rPr>
                                <w:rFonts w:asciiTheme="minorEastAsia" w:hAnsiTheme="minorEastAsia" w:hint="eastAsia"/>
                              </w:rPr>
                              <w:t>件</w:t>
                            </w:r>
                            <w:r w:rsidR="005337FF">
                              <w:rPr>
                                <w:rFonts w:asciiTheme="minorEastAsia" w:hAnsiTheme="minorEastAsia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9DD9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5.15pt;margin-top:-39.3pt;width:67.2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" stroked="f">
                <v:textbox>
                  <w:txbxContent>
                    <w:p w14:paraId="378FB07C" w14:textId="7C1F66B8" w:rsidR="006652B2" w:rsidRPr="006652B2" w:rsidRDefault="006652B2" w:rsidP="006652B2">
                      <w:pPr>
                        <w:rPr>
                          <w:rFonts w:asciiTheme="minorEastAsia" w:hAnsiTheme="minorEastAsia"/>
                        </w:rPr>
                      </w:pPr>
                      <w:r w:rsidRPr="006652B2">
                        <w:rPr>
                          <w:rFonts w:asciiTheme="minorEastAsia" w:hAnsiTheme="minorEastAsia"/>
                        </w:rPr>
                        <w:t>附</w:t>
                      </w:r>
                      <w:r w:rsidRPr="006652B2">
                        <w:rPr>
                          <w:rFonts w:asciiTheme="minorEastAsia" w:hAnsiTheme="minorEastAsia" w:hint="eastAsia"/>
                        </w:rPr>
                        <w:t>件</w:t>
                      </w:r>
                      <w:r w:rsidR="005337FF">
                        <w:rPr>
                          <w:rFonts w:asciiTheme="minorEastAsia" w:hAnsiTheme="minorEastAsia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6AC8">
        <w:rPr>
          <w:rFonts w:ascii="標楷體" w:eastAsia="標楷體" w:hAnsi="標楷體" w:hint="eastAsia"/>
          <w:sz w:val="28"/>
          <w:szCs w:val="28"/>
        </w:rPr>
        <w:t>臺南市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C36AC8">
        <w:rPr>
          <w:rFonts w:ascii="標楷體" w:eastAsia="標楷體" w:hAnsi="標楷體" w:hint="eastAsia"/>
          <w:sz w:val="28"/>
          <w:szCs w:val="28"/>
        </w:rPr>
        <w:t>十二年國民基本教育落實新課綱策略聯盟運作成果</w:t>
      </w:r>
    </w:p>
    <w:tbl>
      <w:tblPr>
        <w:tblStyle w:val="a3"/>
        <w:tblW w:w="9710" w:type="dxa"/>
        <w:jc w:val="center"/>
        <w:tblLayout w:type="fixed"/>
        <w:tblLook w:val="04A0" w:firstRow="1" w:lastRow="0" w:firstColumn="1" w:lastColumn="0" w:noHBand="0" w:noVBand="1"/>
      </w:tblPr>
      <w:tblGrid>
        <w:gridCol w:w="3319"/>
        <w:gridCol w:w="6391"/>
      </w:tblGrid>
      <w:tr w:rsidR="006652B2" w:rsidRPr="00C36AC8" w14:paraId="38562574" w14:textId="77777777" w:rsidTr="00ED1026">
        <w:trPr>
          <w:trHeight w:val="694"/>
          <w:jc w:val="center"/>
        </w:trPr>
        <w:tc>
          <w:tcPr>
            <w:tcW w:w="3319" w:type="dxa"/>
            <w:vAlign w:val="center"/>
          </w:tcPr>
          <w:p w14:paraId="2CFF2668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C8">
              <w:rPr>
                <w:rFonts w:ascii="標楷體" w:eastAsia="標楷體" w:hAnsi="標楷體" w:hint="eastAsia"/>
                <w:sz w:val="28"/>
                <w:szCs w:val="28"/>
              </w:rPr>
              <w:t>工作圈召集學校</w:t>
            </w:r>
          </w:p>
        </w:tc>
        <w:tc>
          <w:tcPr>
            <w:tcW w:w="6391" w:type="dxa"/>
            <w:vAlign w:val="center"/>
          </w:tcPr>
          <w:p w14:paraId="53713048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52B2" w:rsidRPr="00C36AC8" w14:paraId="306A3FDC" w14:textId="77777777" w:rsidTr="00ED1026">
        <w:trPr>
          <w:trHeight w:val="308"/>
          <w:jc w:val="center"/>
        </w:trPr>
        <w:tc>
          <w:tcPr>
            <w:tcW w:w="3319" w:type="dxa"/>
            <w:vMerge w:val="restart"/>
            <w:vAlign w:val="center"/>
          </w:tcPr>
          <w:p w14:paraId="5BE7B12D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C8">
              <w:rPr>
                <w:rFonts w:ascii="標楷體" w:eastAsia="標楷體" w:hAnsi="標楷體" w:hint="eastAsia"/>
                <w:sz w:val="28"/>
                <w:szCs w:val="28"/>
              </w:rPr>
              <w:t>工作圈夥伴學校</w:t>
            </w:r>
          </w:p>
          <w:p w14:paraId="6284E39D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C8">
              <w:rPr>
                <w:rFonts w:eastAsia="標楷體" w:hint="eastAsia"/>
                <w:sz w:val="16"/>
                <w:szCs w:val="16"/>
              </w:rPr>
              <w:t>（欄位不敷使用，請自行增列）</w:t>
            </w:r>
          </w:p>
        </w:tc>
        <w:tc>
          <w:tcPr>
            <w:tcW w:w="6391" w:type="dxa"/>
            <w:vAlign w:val="center"/>
          </w:tcPr>
          <w:p w14:paraId="1F1CD6D4" w14:textId="77777777" w:rsidR="006652B2" w:rsidRPr="00C36AC8" w:rsidRDefault="006652B2" w:rsidP="00ED1026">
            <w:pPr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1</w:t>
            </w:r>
          </w:p>
        </w:tc>
      </w:tr>
      <w:tr w:rsidR="006652B2" w:rsidRPr="00C36AC8" w14:paraId="30EFE58F" w14:textId="77777777" w:rsidTr="00ED1026">
        <w:trPr>
          <w:trHeight w:val="308"/>
          <w:jc w:val="center"/>
        </w:trPr>
        <w:tc>
          <w:tcPr>
            <w:tcW w:w="3319" w:type="dxa"/>
            <w:vMerge/>
            <w:vAlign w:val="center"/>
          </w:tcPr>
          <w:p w14:paraId="7720A147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91" w:type="dxa"/>
            <w:vAlign w:val="center"/>
          </w:tcPr>
          <w:p w14:paraId="39D81023" w14:textId="77777777" w:rsidR="006652B2" w:rsidRPr="00C36AC8" w:rsidRDefault="006652B2" w:rsidP="00ED1026">
            <w:pPr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2</w:t>
            </w:r>
          </w:p>
        </w:tc>
      </w:tr>
      <w:tr w:rsidR="006652B2" w:rsidRPr="00C36AC8" w14:paraId="09A92E57" w14:textId="77777777" w:rsidTr="00ED1026">
        <w:trPr>
          <w:trHeight w:val="308"/>
          <w:jc w:val="center"/>
        </w:trPr>
        <w:tc>
          <w:tcPr>
            <w:tcW w:w="3319" w:type="dxa"/>
            <w:vMerge/>
            <w:vAlign w:val="center"/>
          </w:tcPr>
          <w:p w14:paraId="7E46666D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91" w:type="dxa"/>
            <w:vAlign w:val="center"/>
          </w:tcPr>
          <w:p w14:paraId="6DD46EBD" w14:textId="77777777" w:rsidR="006652B2" w:rsidRPr="00C36AC8" w:rsidRDefault="006652B2" w:rsidP="00ED1026">
            <w:pPr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3</w:t>
            </w:r>
          </w:p>
        </w:tc>
      </w:tr>
      <w:tr w:rsidR="006652B2" w:rsidRPr="00C36AC8" w14:paraId="104ED208" w14:textId="77777777" w:rsidTr="00ED1026">
        <w:trPr>
          <w:trHeight w:val="308"/>
          <w:jc w:val="center"/>
        </w:trPr>
        <w:tc>
          <w:tcPr>
            <w:tcW w:w="3319" w:type="dxa"/>
            <w:vMerge/>
            <w:vAlign w:val="center"/>
          </w:tcPr>
          <w:p w14:paraId="3A6385D0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91" w:type="dxa"/>
            <w:vAlign w:val="center"/>
          </w:tcPr>
          <w:p w14:paraId="17115DF9" w14:textId="77777777" w:rsidR="006652B2" w:rsidRPr="00C36AC8" w:rsidRDefault="006652B2" w:rsidP="00ED1026">
            <w:pPr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4</w:t>
            </w:r>
          </w:p>
        </w:tc>
      </w:tr>
      <w:tr w:rsidR="006652B2" w:rsidRPr="00C36AC8" w14:paraId="3514420F" w14:textId="77777777" w:rsidTr="00ED1026">
        <w:trPr>
          <w:trHeight w:val="308"/>
          <w:jc w:val="center"/>
        </w:trPr>
        <w:tc>
          <w:tcPr>
            <w:tcW w:w="3319" w:type="dxa"/>
            <w:vMerge/>
            <w:vAlign w:val="center"/>
          </w:tcPr>
          <w:p w14:paraId="3ADC35B4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91" w:type="dxa"/>
            <w:vAlign w:val="center"/>
          </w:tcPr>
          <w:p w14:paraId="2D050818" w14:textId="77777777" w:rsidR="006652B2" w:rsidRPr="00C36AC8" w:rsidRDefault="006652B2" w:rsidP="00ED1026">
            <w:pPr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5</w:t>
            </w:r>
          </w:p>
        </w:tc>
      </w:tr>
      <w:tr w:rsidR="006652B2" w:rsidRPr="00C36AC8" w14:paraId="096AF7E8" w14:textId="77777777" w:rsidTr="00ED1026">
        <w:trPr>
          <w:trHeight w:val="736"/>
          <w:jc w:val="center"/>
        </w:trPr>
        <w:tc>
          <w:tcPr>
            <w:tcW w:w="9710" w:type="dxa"/>
            <w:gridSpan w:val="2"/>
            <w:vAlign w:val="center"/>
          </w:tcPr>
          <w:p w14:paraId="6536FBE9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  <w:sz w:val="32"/>
                <w:szCs w:val="28"/>
              </w:rPr>
              <w:t>完成項目檢視</w:t>
            </w:r>
            <w:r w:rsidRPr="00C36AC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36AC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請勾選有達成項目)</w:t>
            </w:r>
          </w:p>
        </w:tc>
      </w:tr>
    </w:tbl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 w:rsidR="006652B2" w:rsidRPr="00C36AC8" w14:paraId="5AE496A8" w14:textId="77777777" w:rsidTr="00ED1026">
        <w:trPr>
          <w:trHeight w:val="380"/>
          <w:jc w:val="center"/>
        </w:trPr>
        <w:tc>
          <w:tcPr>
            <w:tcW w:w="9717" w:type="dxa"/>
            <w:vMerge w:val="restart"/>
          </w:tcPr>
          <w:p w14:paraId="67B54616" w14:textId="77777777" w:rsidR="006652B2" w:rsidRPr="00C36AC8" w:rsidRDefault="006652B2" w:rsidP="006652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. 建立學校核心工作小組</w:t>
            </w:r>
          </w:p>
          <w:p w14:paraId="304EACC9" w14:textId="77777777" w:rsidR="006652B2" w:rsidRPr="00C36AC8" w:rsidRDefault="006652B2" w:rsidP="006652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. 發展學校本位課程</w:t>
            </w:r>
          </w:p>
          <w:p w14:paraId="554758FC" w14:textId="77777777" w:rsidR="006652B2" w:rsidRPr="00C36AC8" w:rsidRDefault="006652B2" w:rsidP="006652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C36AC8">
              <w:rPr>
                <w:rFonts w:ascii="標楷體" w:eastAsia="標楷體" w:hAnsi="標楷體" w:cs="Times New Roman"/>
                <w:kern w:val="0"/>
                <w:szCs w:val="24"/>
              </w:rPr>
              <w:t xml:space="preserve">. 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規劃彈性學習課程架構</w:t>
            </w:r>
          </w:p>
          <w:p w14:paraId="2D2D9DB4" w14:textId="77777777" w:rsidR="006652B2" w:rsidRPr="00C36AC8" w:rsidRDefault="006652B2" w:rsidP="006652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. 發展彈性課程內容與實施方式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含教材發展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  <w:p w14:paraId="4A07DA48" w14:textId="77777777" w:rsidR="006652B2" w:rsidRPr="00C36AC8" w:rsidRDefault="006652B2" w:rsidP="006652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. </w:t>
            </w:r>
            <w:r w:rsidRPr="00C36AC8">
              <w:rPr>
                <w:rFonts w:ascii="標楷體" w:eastAsia="標楷體" w:hAnsi="標楷體" w:hint="eastAsia"/>
              </w:rPr>
              <w:t xml:space="preserve">發展跨領域課程設計與協同教學 </w:t>
            </w:r>
            <w:r>
              <w:rPr>
                <w:rFonts w:ascii="標楷體" w:eastAsia="標楷體" w:hAnsi="標楷體" w:hint="eastAsia"/>
              </w:rPr>
              <w:t>（</w:t>
            </w:r>
            <w:r w:rsidRPr="00C36AC8">
              <w:rPr>
                <w:rFonts w:ascii="標楷體" w:eastAsia="標楷體" w:hAnsi="標楷體" w:hint="eastAsia"/>
              </w:rPr>
              <w:t>鼓勵組成社群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2A4DD878" w14:textId="77777777" w:rsidR="006652B2" w:rsidRPr="00C36AC8" w:rsidRDefault="006652B2" w:rsidP="006652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教師素養導向的教學設計與評量</w:t>
            </w:r>
          </w:p>
          <w:p w14:paraId="0776450B" w14:textId="77777777" w:rsidR="006652B2" w:rsidRPr="00C36AC8" w:rsidRDefault="006652B2" w:rsidP="006652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bookmarkStart w:id="2" w:name="OLE_LINK9"/>
            <w:bookmarkStart w:id="3" w:name="OLE_LINK10"/>
            <w:bookmarkStart w:id="4" w:name="OLE_LINK11"/>
            <w:r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校長及教師公開觀課議課辦法</w:t>
            </w:r>
            <w:bookmarkEnd w:id="2"/>
            <w:bookmarkEnd w:id="3"/>
            <w:bookmarkEnd w:id="4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之實踐與反思</w:t>
            </w:r>
          </w:p>
          <w:p w14:paraId="5F437B7B" w14:textId="77777777" w:rsidR="006652B2" w:rsidRDefault="006652B2" w:rsidP="006652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C36AC8">
              <w:rPr>
                <w:rFonts w:ascii="標楷體" w:eastAsia="標楷體" w:hAnsi="標楷體" w:cs="Times New Roman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學校課程評鑑機制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之落實</w:t>
            </w:r>
          </w:p>
          <w:p w14:paraId="3AE4F846" w14:textId="77777777" w:rsidR="006652B2" w:rsidRDefault="006652B2" w:rsidP="006652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9. 學年會議、領域教學研究會採社群運作方式</w:t>
            </w:r>
          </w:p>
          <w:p w14:paraId="7D15600E" w14:textId="77777777" w:rsidR="006652B2" w:rsidRPr="00C36AC8" w:rsidRDefault="006652B2" w:rsidP="006652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. 各類社群（含跨校）運作之落實</w:t>
            </w:r>
          </w:p>
          <w:p w14:paraId="3812F5FE" w14:textId="77777777" w:rsidR="006652B2" w:rsidRPr="00C36AC8" w:rsidRDefault="006652B2" w:rsidP="006652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其他</w:t>
            </w:r>
          </w:p>
          <w:p w14:paraId="4A73E352" w14:textId="77777777" w:rsidR="006652B2" w:rsidRPr="00C36AC8" w:rsidRDefault="006652B2" w:rsidP="00ED10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36AC8">
              <w:rPr>
                <w:rFonts w:ascii="標楷體" w:eastAsia="標楷體" w:hAnsi="標楷體" w:cs="Times New Roman" w:hint="eastAsia"/>
                <w:kern w:val="0"/>
                <w:szCs w:val="24"/>
              </w:rPr>
              <w:t>_________________________________________________________________________</w:t>
            </w:r>
          </w:p>
        </w:tc>
      </w:tr>
      <w:tr w:rsidR="006652B2" w:rsidRPr="00C36AC8" w14:paraId="2805E615" w14:textId="77777777" w:rsidTr="00ED1026">
        <w:trPr>
          <w:trHeight w:val="360"/>
          <w:jc w:val="center"/>
        </w:trPr>
        <w:tc>
          <w:tcPr>
            <w:tcW w:w="9717" w:type="dxa"/>
            <w:vMerge/>
          </w:tcPr>
          <w:p w14:paraId="0E748B05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652B2" w:rsidRPr="00C36AC8" w14:paraId="2C80BC95" w14:textId="77777777" w:rsidTr="00ED1026">
        <w:trPr>
          <w:trHeight w:val="360"/>
          <w:jc w:val="center"/>
        </w:trPr>
        <w:tc>
          <w:tcPr>
            <w:tcW w:w="9717" w:type="dxa"/>
            <w:vMerge/>
          </w:tcPr>
          <w:p w14:paraId="05586E01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652B2" w:rsidRPr="00C36AC8" w14:paraId="702229C8" w14:textId="77777777" w:rsidTr="00ED1026">
        <w:trPr>
          <w:trHeight w:val="360"/>
          <w:jc w:val="center"/>
        </w:trPr>
        <w:tc>
          <w:tcPr>
            <w:tcW w:w="9717" w:type="dxa"/>
            <w:vMerge/>
          </w:tcPr>
          <w:p w14:paraId="61CF7E03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652B2" w:rsidRPr="00C36AC8" w14:paraId="30054878" w14:textId="77777777" w:rsidTr="00ED1026">
        <w:trPr>
          <w:trHeight w:val="360"/>
          <w:jc w:val="center"/>
        </w:trPr>
        <w:tc>
          <w:tcPr>
            <w:tcW w:w="9717" w:type="dxa"/>
            <w:vMerge/>
          </w:tcPr>
          <w:p w14:paraId="69A9BEB0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652B2" w:rsidRPr="00C36AC8" w14:paraId="5A6A8670" w14:textId="77777777" w:rsidTr="00ED1026">
        <w:trPr>
          <w:trHeight w:val="360"/>
          <w:jc w:val="center"/>
        </w:trPr>
        <w:tc>
          <w:tcPr>
            <w:tcW w:w="9717" w:type="dxa"/>
            <w:vMerge/>
          </w:tcPr>
          <w:p w14:paraId="55B9F7F6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652B2" w:rsidRPr="00C36AC8" w14:paraId="768807F7" w14:textId="77777777" w:rsidTr="00ED1026">
        <w:trPr>
          <w:trHeight w:val="380"/>
          <w:jc w:val="center"/>
        </w:trPr>
        <w:tc>
          <w:tcPr>
            <w:tcW w:w="9717" w:type="dxa"/>
            <w:vMerge/>
          </w:tcPr>
          <w:p w14:paraId="43B44A02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652B2" w:rsidRPr="00C36AC8" w14:paraId="1BF204C0" w14:textId="77777777" w:rsidTr="00ED1026">
        <w:trPr>
          <w:trHeight w:val="360"/>
          <w:jc w:val="center"/>
        </w:trPr>
        <w:tc>
          <w:tcPr>
            <w:tcW w:w="9717" w:type="dxa"/>
            <w:vMerge/>
          </w:tcPr>
          <w:p w14:paraId="5BA67562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652B2" w:rsidRPr="00C36AC8" w14:paraId="3AFBBCE8" w14:textId="77777777" w:rsidTr="00ED1026">
        <w:trPr>
          <w:trHeight w:val="380"/>
          <w:jc w:val="center"/>
        </w:trPr>
        <w:tc>
          <w:tcPr>
            <w:tcW w:w="9717" w:type="dxa"/>
            <w:vMerge/>
          </w:tcPr>
          <w:p w14:paraId="2EACEC8E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652B2" w:rsidRPr="00C36AC8" w14:paraId="7A025BE8" w14:textId="77777777" w:rsidTr="00ED1026">
        <w:trPr>
          <w:trHeight w:val="360"/>
          <w:jc w:val="center"/>
        </w:trPr>
        <w:tc>
          <w:tcPr>
            <w:tcW w:w="9717" w:type="dxa"/>
            <w:vMerge/>
          </w:tcPr>
          <w:p w14:paraId="668AE865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652B2" w:rsidRPr="00C36AC8" w14:paraId="7D7DD1B0" w14:textId="77777777" w:rsidTr="00ED1026">
        <w:trPr>
          <w:trHeight w:val="360"/>
          <w:jc w:val="center"/>
        </w:trPr>
        <w:tc>
          <w:tcPr>
            <w:tcW w:w="9717" w:type="dxa"/>
            <w:vMerge/>
          </w:tcPr>
          <w:p w14:paraId="478CBEBA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652B2" w:rsidRPr="00C36AC8" w14:paraId="2B5448CA" w14:textId="77777777" w:rsidTr="00ED1026">
        <w:trPr>
          <w:trHeight w:val="1356"/>
          <w:jc w:val="center"/>
        </w:trPr>
        <w:tc>
          <w:tcPr>
            <w:tcW w:w="9717" w:type="dxa"/>
            <w:vMerge/>
          </w:tcPr>
          <w:p w14:paraId="5EE25142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652B2" w:rsidRPr="00C36AC8" w14:paraId="537AEC3C" w14:textId="77777777" w:rsidTr="00ED1026">
        <w:trPr>
          <w:trHeight w:val="3210"/>
          <w:jc w:val="center"/>
        </w:trPr>
        <w:tc>
          <w:tcPr>
            <w:tcW w:w="9717" w:type="dxa"/>
          </w:tcPr>
          <w:p w14:paraId="5B7931DE" w14:textId="77777777" w:rsidR="006652B2" w:rsidRPr="00C36AC8" w:rsidRDefault="006652B2" w:rsidP="00ED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2DC5AACA" w14:textId="77777777" w:rsidR="006652B2" w:rsidRPr="00C36AC8" w:rsidRDefault="006652B2" w:rsidP="006652B2">
      <w:pPr>
        <w:rPr>
          <w:rFonts w:eastAsia="細明體"/>
        </w:rPr>
      </w:pPr>
    </w:p>
    <w:p w14:paraId="1335DDEE" w14:textId="77777777" w:rsidR="006652B2" w:rsidRPr="00C36AC8" w:rsidRDefault="006652B2" w:rsidP="006652B2">
      <w:pPr>
        <w:rPr>
          <w:rFonts w:eastAsia="細明體"/>
        </w:rPr>
      </w:pPr>
    </w:p>
    <w:p w14:paraId="148F9F12" w14:textId="77777777" w:rsidR="006652B2" w:rsidRPr="00C36AC8" w:rsidRDefault="006652B2" w:rsidP="006652B2">
      <w:pPr>
        <w:rPr>
          <w:rFonts w:eastAsia="細明體"/>
        </w:rPr>
      </w:pPr>
    </w:p>
    <w:tbl>
      <w:tblPr>
        <w:tblStyle w:val="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516"/>
        <w:gridCol w:w="745"/>
        <w:gridCol w:w="1771"/>
        <w:gridCol w:w="356"/>
        <w:gridCol w:w="2160"/>
        <w:gridCol w:w="108"/>
        <w:gridCol w:w="2409"/>
      </w:tblGrid>
      <w:tr w:rsidR="006652B2" w:rsidRPr="00C36AC8" w14:paraId="0B0C60CC" w14:textId="77777777" w:rsidTr="00ED1026">
        <w:trPr>
          <w:trHeight w:val="570"/>
          <w:jc w:val="center"/>
        </w:trPr>
        <w:tc>
          <w:tcPr>
            <w:tcW w:w="10065" w:type="dxa"/>
            <w:gridSpan w:val="7"/>
            <w:vAlign w:val="center"/>
          </w:tcPr>
          <w:p w14:paraId="64D64470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6E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運作歷程記錄</w:t>
            </w:r>
          </w:p>
        </w:tc>
      </w:tr>
      <w:tr w:rsidR="006652B2" w:rsidRPr="00C36AC8" w14:paraId="53CDD2E4" w14:textId="77777777" w:rsidTr="00ED1026">
        <w:trPr>
          <w:trHeight w:val="452"/>
          <w:jc w:val="center"/>
        </w:trPr>
        <w:tc>
          <w:tcPr>
            <w:tcW w:w="10065" w:type="dxa"/>
            <w:gridSpan w:val="7"/>
            <w:vAlign w:val="center"/>
          </w:tcPr>
          <w:p w14:paraId="74EA18FF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  <w:bookmarkStart w:id="5" w:name="OLE_LINK6"/>
            <w:bookmarkStart w:id="6" w:name="OLE_LINK7"/>
            <w:bookmarkStart w:id="7" w:name="OLE_LINK8"/>
            <w:r w:rsidRPr="00C36AC8">
              <w:rPr>
                <w:rFonts w:ascii="標楷體" w:eastAsia="標楷體" w:hAnsi="標楷體" w:hint="eastAsia"/>
                <w:sz w:val="28"/>
                <w:szCs w:val="28"/>
              </w:rPr>
              <w:t>第一次活動內容</w:t>
            </w:r>
            <w:bookmarkEnd w:id="5"/>
            <w:bookmarkEnd w:id="6"/>
            <w:bookmarkEnd w:id="7"/>
          </w:p>
        </w:tc>
      </w:tr>
      <w:tr w:rsidR="006652B2" w:rsidRPr="00C36AC8" w14:paraId="2BCC28AF" w14:textId="77777777" w:rsidTr="00ED1026">
        <w:trPr>
          <w:trHeight w:val="574"/>
          <w:jc w:val="center"/>
        </w:trPr>
        <w:tc>
          <w:tcPr>
            <w:tcW w:w="3261" w:type="dxa"/>
            <w:gridSpan w:val="2"/>
            <w:vAlign w:val="center"/>
          </w:tcPr>
          <w:p w14:paraId="1A20502B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8" w:name="_Hlk502011200"/>
            <w:r w:rsidRPr="00C36AC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vAlign w:val="center"/>
          </w:tcPr>
          <w:p w14:paraId="64B04534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5BD5F3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C8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09" w:type="dxa"/>
            <w:vAlign w:val="center"/>
          </w:tcPr>
          <w:p w14:paraId="332BA0FF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52B2" w:rsidRPr="00C36AC8" w14:paraId="0C96E8E6" w14:textId="77777777" w:rsidTr="00ED1026">
        <w:trPr>
          <w:trHeight w:val="558"/>
          <w:jc w:val="center"/>
        </w:trPr>
        <w:tc>
          <w:tcPr>
            <w:tcW w:w="3261" w:type="dxa"/>
            <w:gridSpan w:val="2"/>
            <w:vAlign w:val="center"/>
          </w:tcPr>
          <w:p w14:paraId="52419771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9" w:name="OLE_LINK13"/>
            <w:bookmarkStart w:id="10" w:name="OLE_LINK14"/>
            <w:bookmarkEnd w:id="8"/>
            <w:r w:rsidRPr="00C36AC8"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  <w:bookmarkEnd w:id="9"/>
            <w:bookmarkEnd w:id="10"/>
          </w:p>
        </w:tc>
        <w:tc>
          <w:tcPr>
            <w:tcW w:w="6804" w:type="dxa"/>
            <w:gridSpan w:val="5"/>
            <w:vAlign w:val="center"/>
          </w:tcPr>
          <w:p w14:paraId="395BAA09" w14:textId="77777777" w:rsidR="006652B2" w:rsidRPr="00C36AC8" w:rsidRDefault="006652B2" w:rsidP="00ED1026">
            <w:pPr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(概述目標、執行方式、內容、成效  200字內)</w:t>
            </w:r>
          </w:p>
        </w:tc>
      </w:tr>
      <w:tr w:rsidR="006652B2" w:rsidRPr="00C36AC8" w14:paraId="411AD419" w14:textId="77777777" w:rsidTr="00ED1026">
        <w:trPr>
          <w:trHeight w:val="3375"/>
          <w:jc w:val="center"/>
        </w:trPr>
        <w:tc>
          <w:tcPr>
            <w:tcW w:w="5032" w:type="dxa"/>
            <w:gridSpan w:val="3"/>
            <w:vAlign w:val="center"/>
          </w:tcPr>
          <w:p w14:paraId="147179ED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  <w:bookmarkStart w:id="11" w:name="OLE_LINK3"/>
            <w:bookmarkStart w:id="12" w:name="OLE_LINK4"/>
            <w:bookmarkStart w:id="13" w:name="OLE_LINK5"/>
            <w:bookmarkStart w:id="14" w:name="_Hlk502011287"/>
            <w:r w:rsidRPr="00C36AC8">
              <w:rPr>
                <w:rFonts w:ascii="標楷體" w:eastAsia="標楷體" w:hAnsi="標楷體" w:hint="eastAsia"/>
              </w:rPr>
              <w:t>(活動照片)</w:t>
            </w:r>
            <w:bookmarkEnd w:id="11"/>
            <w:bookmarkEnd w:id="12"/>
            <w:bookmarkEnd w:id="13"/>
          </w:p>
        </w:tc>
        <w:tc>
          <w:tcPr>
            <w:tcW w:w="5033" w:type="dxa"/>
            <w:gridSpan w:val="4"/>
            <w:vAlign w:val="center"/>
          </w:tcPr>
          <w:p w14:paraId="605F3FAE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(活動照片)</w:t>
            </w:r>
          </w:p>
        </w:tc>
      </w:tr>
      <w:bookmarkEnd w:id="14"/>
      <w:tr w:rsidR="006652B2" w:rsidRPr="00C36AC8" w14:paraId="7D08D62C" w14:textId="77777777" w:rsidTr="00ED1026">
        <w:trPr>
          <w:trHeight w:val="557"/>
          <w:jc w:val="center"/>
        </w:trPr>
        <w:tc>
          <w:tcPr>
            <w:tcW w:w="10065" w:type="dxa"/>
            <w:gridSpan w:val="7"/>
            <w:vAlign w:val="center"/>
          </w:tcPr>
          <w:p w14:paraId="3D478D69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  <w:sz w:val="28"/>
                <w:szCs w:val="28"/>
              </w:rPr>
              <w:t>第二次活動內容</w:t>
            </w:r>
          </w:p>
        </w:tc>
      </w:tr>
      <w:tr w:rsidR="006652B2" w:rsidRPr="00C36AC8" w14:paraId="6EBE5BB9" w14:textId="77777777" w:rsidTr="00ED1026">
        <w:trPr>
          <w:trHeight w:val="548"/>
          <w:jc w:val="center"/>
        </w:trPr>
        <w:tc>
          <w:tcPr>
            <w:tcW w:w="2516" w:type="dxa"/>
            <w:vAlign w:val="center"/>
          </w:tcPr>
          <w:p w14:paraId="570D5ECD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16" w:type="dxa"/>
            <w:gridSpan w:val="2"/>
            <w:vAlign w:val="center"/>
          </w:tcPr>
          <w:p w14:paraId="36FAD263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2"/>
            <w:vAlign w:val="center"/>
          </w:tcPr>
          <w:p w14:paraId="4F65F9BA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517" w:type="dxa"/>
            <w:gridSpan w:val="2"/>
            <w:vAlign w:val="center"/>
          </w:tcPr>
          <w:p w14:paraId="162A45A4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52B2" w:rsidRPr="00C36AC8" w14:paraId="11D81DAF" w14:textId="77777777" w:rsidTr="00ED1026">
        <w:trPr>
          <w:trHeight w:val="682"/>
          <w:jc w:val="center"/>
        </w:trPr>
        <w:tc>
          <w:tcPr>
            <w:tcW w:w="2516" w:type="dxa"/>
            <w:vAlign w:val="center"/>
          </w:tcPr>
          <w:p w14:paraId="17D1BC6C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7549" w:type="dxa"/>
            <w:gridSpan w:val="6"/>
            <w:vAlign w:val="center"/>
          </w:tcPr>
          <w:p w14:paraId="64364A95" w14:textId="77777777" w:rsidR="006652B2" w:rsidRPr="00C36AC8" w:rsidRDefault="006652B2" w:rsidP="00ED1026">
            <w:pPr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(概述目標、執行方式、內容、成效  200字內)</w:t>
            </w:r>
          </w:p>
        </w:tc>
      </w:tr>
      <w:tr w:rsidR="006652B2" w:rsidRPr="00C36AC8" w14:paraId="20D4A08D" w14:textId="77777777" w:rsidTr="00ED1026">
        <w:trPr>
          <w:trHeight w:val="2981"/>
          <w:jc w:val="center"/>
        </w:trPr>
        <w:tc>
          <w:tcPr>
            <w:tcW w:w="5032" w:type="dxa"/>
            <w:gridSpan w:val="3"/>
            <w:vAlign w:val="center"/>
          </w:tcPr>
          <w:p w14:paraId="2AF7771A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(活動照片)</w:t>
            </w:r>
          </w:p>
        </w:tc>
        <w:tc>
          <w:tcPr>
            <w:tcW w:w="5033" w:type="dxa"/>
            <w:gridSpan w:val="4"/>
            <w:vAlign w:val="center"/>
          </w:tcPr>
          <w:p w14:paraId="72A0E095" w14:textId="77777777" w:rsidR="006652B2" w:rsidRPr="00C36AC8" w:rsidRDefault="006652B2" w:rsidP="00ED1026">
            <w:pPr>
              <w:jc w:val="center"/>
              <w:rPr>
                <w:rFonts w:ascii="標楷體" w:eastAsia="標楷體" w:hAnsi="標楷體"/>
              </w:rPr>
            </w:pPr>
            <w:r w:rsidRPr="00C36AC8">
              <w:rPr>
                <w:rFonts w:ascii="標楷體" w:eastAsia="標楷體" w:hAnsi="標楷體" w:hint="eastAsia"/>
              </w:rPr>
              <w:t>(活動照片)</w:t>
            </w:r>
          </w:p>
        </w:tc>
      </w:tr>
    </w:tbl>
    <w:p w14:paraId="182014C5" w14:textId="77777777" w:rsidR="006652B2" w:rsidRPr="00C36AC8" w:rsidRDefault="006652B2" w:rsidP="006652B2">
      <w:pPr>
        <w:widowControl/>
        <w:ind w:firstLineChars="177" w:firstLine="425"/>
        <w:rPr>
          <w:rFonts w:ascii="標楷體" w:eastAsia="標楷體" w:hAnsi="標楷體"/>
        </w:rPr>
      </w:pPr>
      <w:r w:rsidRPr="00C36AC8">
        <w:rPr>
          <w:rFonts w:ascii="標楷體" w:eastAsia="標楷體" w:hAnsi="標楷體" w:hint="eastAsia"/>
        </w:rPr>
        <w:t>以下自行增列</w:t>
      </w:r>
    </w:p>
    <w:p w14:paraId="21C9915A" w14:textId="77777777" w:rsidR="00503605" w:rsidRDefault="00503605"/>
    <w:sectPr w:rsidR="00503605" w:rsidSect="00644E72">
      <w:pgSz w:w="11906" w:h="16838"/>
      <w:pgMar w:top="1134" w:right="1134" w:bottom="1134" w:left="1134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5ADD" w14:textId="77777777" w:rsidR="00170053" w:rsidRDefault="00170053" w:rsidP="005337FF">
      <w:r>
        <w:separator/>
      </w:r>
    </w:p>
  </w:endnote>
  <w:endnote w:type="continuationSeparator" w:id="0">
    <w:p w14:paraId="5D3AA90E" w14:textId="77777777" w:rsidR="00170053" w:rsidRDefault="00170053" w:rsidP="0053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80000283" w:usb1="280F1812" w:usb2="00000016" w:usb3="00000000" w:csb0="001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E2BB0" w14:textId="77777777" w:rsidR="00170053" w:rsidRDefault="00170053" w:rsidP="005337FF">
      <w:r>
        <w:separator/>
      </w:r>
    </w:p>
  </w:footnote>
  <w:footnote w:type="continuationSeparator" w:id="0">
    <w:p w14:paraId="7284E5D2" w14:textId="77777777" w:rsidR="00170053" w:rsidRDefault="00170053" w:rsidP="0053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C0D91"/>
    <w:multiLevelType w:val="multilevel"/>
    <w:tmpl w:val="2B108E44"/>
    <w:lvl w:ilvl="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B2"/>
    <w:rsid w:val="00170053"/>
    <w:rsid w:val="00503605"/>
    <w:rsid w:val="005337FF"/>
    <w:rsid w:val="006652B2"/>
    <w:rsid w:val="0095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51EA9"/>
  <w15:chartTrackingRefBased/>
  <w15:docId w15:val="{EA03190B-8845-AD4D-A9D8-FE54075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B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2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6652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7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7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cloud</cp:lastModifiedBy>
  <cp:revision>2</cp:revision>
  <dcterms:created xsi:type="dcterms:W3CDTF">2019-08-07T05:08:00Z</dcterms:created>
  <dcterms:modified xsi:type="dcterms:W3CDTF">2019-08-08T07:54:00Z</dcterms:modified>
</cp:coreProperties>
</file>