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臺南市公(私)立○○國民中學113學年度入學學習節數分配表</w:t>
      </w:r>
    </w:p>
    <w:tbl>
      <w:tblPr>
        <w:tblStyle w:val="Table1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456"/>
        <w:gridCol w:w="794"/>
        <w:gridCol w:w="418"/>
        <w:gridCol w:w="2089"/>
        <w:gridCol w:w="904"/>
        <w:gridCol w:w="904"/>
        <w:gridCol w:w="905"/>
        <w:gridCol w:w="904"/>
        <w:gridCol w:w="904"/>
        <w:gridCol w:w="905"/>
        <w:tblGridChange w:id="0">
          <w:tblGrid>
            <w:gridCol w:w="456"/>
            <w:gridCol w:w="456"/>
            <w:gridCol w:w="794"/>
            <w:gridCol w:w="418"/>
            <w:gridCol w:w="2089"/>
            <w:gridCol w:w="904"/>
            <w:gridCol w:w="904"/>
            <w:gridCol w:w="905"/>
            <w:gridCol w:w="904"/>
            <w:gridCol w:w="904"/>
            <w:gridCol w:w="905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階段</w:t>
            </w:r>
          </w:p>
          <w:p w:rsidR="00000000" w:rsidDel="00000000" w:rsidP="00000000" w:rsidRDefault="00000000" w:rsidRPr="00000000" w14:paraId="0000000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領域/科目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第四學習階段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七年級節數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八年級節數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九年級節數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上學期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上學期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上學期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定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領域學習課程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語文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國語文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英語文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本土語文/臺灣手語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歷史</w:t>
            </w:r>
          </w:p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地理</w:t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公民與社會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科學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生物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理化</w:t>
            </w:r>
          </w:p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地球科學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藝術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音樂</w:t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視覺藝術</w:t>
            </w:r>
          </w:p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科技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資訊科技</w:t>
            </w:r>
          </w:p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綜合活動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家政</w:t>
            </w:r>
          </w:p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童軍</w:t>
            </w:r>
          </w:p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輔導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體育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健康教育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體育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學校實際領域學習總節數(A)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彈性學習課程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社團活動與技藝課程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特殊需求領域課程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其他類課程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學校實際彈性學習總節數(B)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3-5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3-5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每週學習總節數</w:t>
            </w:r>
          </w:p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(A+B)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課綱規範總節數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33-35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33-35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33-35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33-35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學校實際總節數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註：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體育班、藝才班及特教班請以另一張表格呈現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color w:val="7030a0"/>
          <w:rtl w:val="0"/>
        </w:rPr>
        <w:t xml:space="preserve">3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學年度入學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需填寫七到九年級。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/>
      </w:pPr>
      <w:r w:rsidDel="00000000" w:rsidR="00000000" w:rsidRPr="00000000">
        <w:rPr>
          <w:rtl w:val="0"/>
        </w:rPr>
        <w:t xml:space="preserve">臺南市公(私)立○○國民中學112學年度入學學習節數分配表</w:t>
      </w:r>
    </w:p>
    <w:tbl>
      <w:tblPr>
        <w:tblStyle w:val="Table2"/>
        <w:tblW w:w="963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456"/>
        <w:gridCol w:w="794"/>
        <w:gridCol w:w="418"/>
        <w:gridCol w:w="2089"/>
        <w:gridCol w:w="904"/>
        <w:gridCol w:w="904"/>
        <w:gridCol w:w="905"/>
        <w:gridCol w:w="904"/>
        <w:gridCol w:w="904"/>
        <w:gridCol w:w="905"/>
        <w:tblGridChange w:id="0">
          <w:tblGrid>
            <w:gridCol w:w="456"/>
            <w:gridCol w:w="456"/>
            <w:gridCol w:w="794"/>
            <w:gridCol w:w="418"/>
            <w:gridCol w:w="2089"/>
            <w:gridCol w:w="904"/>
            <w:gridCol w:w="904"/>
            <w:gridCol w:w="905"/>
            <w:gridCol w:w="904"/>
            <w:gridCol w:w="904"/>
            <w:gridCol w:w="905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1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階段</w:t>
            </w:r>
          </w:p>
          <w:p w:rsidR="00000000" w:rsidDel="00000000" w:rsidP="00000000" w:rsidRDefault="00000000" w:rsidRPr="00000000" w14:paraId="000001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領域/科目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第四學習階段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七年級節數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八年級節數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九年級節數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上學期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上學期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上學期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</w:t>
            </w:r>
          </w:p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定</w:t>
            </w:r>
          </w:p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領域學習課程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語文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國語文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英語文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本土語文/臺灣手語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歷史</w:t>
            </w:r>
          </w:p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地理</w:t>
            </w:r>
          </w:p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公民與社會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</w:t>
            </w:r>
          </w:p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科學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生物</w:t>
            </w:r>
          </w:p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理化</w:t>
            </w:r>
          </w:p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地球科學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藝術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音樂</w:t>
            </w:r>
          </w:p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視覺藝術</w:t>
            </w:r>
          </w:p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科技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資訊科技</w:t>
            </w:r>
          </w:p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綜合活動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家政</w:t>
            </w:r>
          </w:p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童軍</w:t>
            </w:r>
          </w:p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輔導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</w:t>
            </w:r>
          </w:p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體育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健康教育</w:t>
            </w:r>
          </w:p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體育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學校實際領域學習總節數(A)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彈性學習課程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社團活動與技藝課程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特殊需求領域課程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其他類課程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學校實際彈性學習總節數(B)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3-5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3-5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3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每週學習總節數</w:t>
            </w:r>
          </w:p>
          <w:p w:rsidR="00000000" w:rsidDel="00000000" w:rsidP="00000000" w:rsidRDefault="00000000" w:rsidRPr="00000000" w14:paraId="000002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(A+B)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課綱規範總節數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33-35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33-35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33-35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B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33-35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學校實際總節數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註：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體育班、藝才班及特教班請以另一張表格呈現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38" w:w="11906" w:orient="portrait"/>
          <w:pgMar w:bottom="851" w:top="851" w:left="1134" w:right="1134" w:header="851" w:footer="992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color w:val="7030a0"/>
          <w:rtl w:val="0"/>
        </w:rPr>
        <w:t xml:space="preserve">2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學年度入學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需填寫八到九年級。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jc w:val="center"/>
        <w:rPr/>
      </w:pPr>
      <w:r w:rsidDel="00000000" w:rsidR="00000000" w:rsidRPr="00000000">
        <w:rPr>
          <w:rtl w:val="0"/>
        </w:rPr>
        <w:t xml:space="preserve">臺南市公(私)立○○國民中學111學年度入學學習節數分配表</w:t>
      </w:r>
    </w:p>
    <w:tbl>
      <w:tblPr>
        <w:tblStyle w:val="Table3"/>
        <w:tblW w:w="963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456"/>
        <w:gridCol w:w="780"/>
        <w:gridCol w:w="434"/>
        <w:gridCol w:w="2087"/>
        <w:gridCol w:w="904"/>
        <w:gridCol w:w="904"/>
        <w:gridCol w:w="905"/>
        <w:gridCol w:w="904"/>
        <w:gridCol w:w="904"/>
        <w:gridCol w:w="905"/>
        <w:tblGridChange w:id="0">
          <w:tblGrid>
            <w:gridCol w:w="456"/>
            <w:gridCol w:w="456"/>
            <w:gridCol w:w="780"/>
            <w:gridCol w:w="434"/>
            <w:gridCol w:w="2087"/>
            <w:gridCol w:w="904"/>
            <w:gridCol w:w="904"/>
            <w:gridCol w:w="905"/>
            <w:gridCol w:w="904"/>
            <w:gridCol w:w="904"/>
            <w:gridCol w:w="905"/>
          </w:tblGrid>
        </w:tblGridChange>
      </w:tblGrid>
      <w:tr>
        <w:trPr>
          <w:cantSplit w:val="0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2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階段</w:t>
            </w:r>
          </w:p>
          <w:p w:rsidR="00000000" w:rsidDel="00000000" w:rsidP="00000000" w:rsidRDefault="00000000" w:rsidRPr="00000000" w14:paraId="000002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年級</w:t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領域/科目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第四學習階段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七年級節數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八年級節數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九年級節數</w:t>
            </w:r>
          </w:p>
        </w:tc>
      </w:tr>
      <w:tr>
        <w:trPr>
          <w:cantSplit w:val="0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上學期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上學期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上學期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下學期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部</w:t>
            </w:r>
          </w:p>
          <w:p w:rsidR="00000000" w:rsidDel="00000000" w:rsidP="00000000" w:rsidRDefault="00000000" w:rsidRPr="00000000" w14:paraId="000002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定</w:t>
            </w:r>
          </w:p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領域學習課程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語文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國語文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英語文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數學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社會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歷史</w:t>
            </w:r>
          </w:p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地理</w:t>
            </w:r>
          </w:p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公民與社會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自然科學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生物</w:t>
            </w:r>
          </w:p>
          <w:p w:rsidR="00000000" w:rsidDel="00000000" w:rsidP="00000000" w:rsidRDefault="00000000" w:rsidRPr="00000000" w14:paraId="000002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理化</w:t>
            </w:r>
          </w:p>
          <w:p w:rsidR="00000000" w:rsidDel="00000000" w:rsidP="00000000" w:rsidRDefault="00000000" w:rsidRPr="00000000" w14:paraId="000002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地球科學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藝術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音樂</w:t>
            </w:r>
          </w:p>
          <w:p w:rsidR="00000000" w:rsidDel="00000000" w:rsidP="00000000" w:rsidRDefault="00000000" w:rsidRPr="00000000" w14:paraId="000002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視覺藝術</w:t>
            </w:r>
          </w:p>
          <w:p w:rsidR="00000000" w:rsidDel="00000000" w:rsidP="00000000" w:rsidRDefault="00000000" w:rsidRPr="00000000" w14:paraId="000002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表演藝術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科技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資訊科技</w:t>
            </w:r>
          </w:p>
          <w:p w:rsidR="00000000" w:rsidDel="00000000" w:rsidP="00000000" w:rsidRDefault="00000000" w:rsidRPr="00000000" w14:paraId="000002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生活科技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綜合活動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家政</w:t>
            </w:r>
          </w:p>
          <w:p w:rsidR="00000000" w:rsidDel="00000000" w:rsidP="00000000" w:rsidRDefault="00000000" w:rsidRPr="00000000" w14:paraId="000002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童軍</w:t>
            </w:r>
          </w:p>
          <w:p w:rsidR="00000000" w:rsidDel="00000000" w:rsidP="00000000" w:rsidRDefault="00000000" w:rsidRPr="00000000" w14:paraId="000002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輔導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健康與</w:t>
            </w:r>
          </w:p>
          <w:p w:rsidR="00000000" w:rsidDel="00000000" w:rsidP="00000000" w:rsidRDefault="00000000" w:rsidRPr="00000000" w14:paraId="000002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體育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健康教育</w:t>
            </w:r>
          </w:p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體育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學校實際領域學習總節數(A)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2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2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2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彈性學習課程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統整性主題/專題/議題探究課程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社團活動與技藝課程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特殊需求領域課程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其他類課程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學校實際彈性學習總節數(B)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3-6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每週學習總節數</w:t>
            </w:r>
          </w:p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(A+B)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課綱規範總節數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32-35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學校實際總節數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註：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體育班、藝才班及特教班請以另一張表格呈現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color w:val="7030a0"/>
          <w:rtl w:val="0"/>
        </w:rPr>
        <w:t xml:space="preserve">1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學年度入學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需填寫九年級。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jc w:val="center"/>
        <w:rPr>
          <w:rFonts w:ascii="PMingLiu" w:cs="PMingLiu" w:eastAsia="PMingLiu" w:hAnsi="PMingLiu"/>
          <w:color w:val="7030a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1" w:top="851" w:left="1134" w:right="1134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MingLiu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F">
    <w:pPr>
      <w:rPr>
        <w:sz w:val="20"/>
        <w:szCs w:val="20"/>
      </w:rPr>
    </w:pPr>
    <w:r w:rsidDel="00000000" w:rsidR="00000000" w:rsidRPr="00000000">
      <w:rPr>
        <w:sz w:val="22"/>
        <w:szCs w:val="22"/>
        <w:rtl w:val="0"/>
      </w:rPr>
      <w:t xml:space="preserve">C3-1 </w:t>
    </w:r>
    <w:r w:rsidDel="00000000" w:rsidR="00000000" w:rsidRPr="00000000">
      <w:rPr>
        <w:sz w:val="20"/>
        <w:szCs w:val="20"/>
        <w:rtl w:val="0"/>
      </w:rPr>
      <w:t xml:space="preserve">學習節數分配表</w:t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sz w:val="20"/>
        <w:szCs w:val="20"/>
        <w:rtl w:val="0"/>
      </w:rPr>
      <w:t xml:space="preserve">(國中普通班)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A618F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D81E0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 w:val="1"/>
    <w:rsid w:val="0088370D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u2yd8YGg/JCE6913zOiUixPaw==">CgMxLjA4AHIhMTNYdGVMU0ZLbzkxdlZmYmhjakdMNzJkU25aYkFLbV9E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2023-03-06T16:04:00Z</dcterms:created>
  <dc:creator>Acer</dc:creator>
</cp:coreProperties>
</file>